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0B24E" w14:textId="77777777" w:rsidR="00202A1C" w:rsidRPr="005E298D" w:rsidRDefault="000C3DDD" w:rsidP="000C3DDD">
      <w:pPr>
        <w:jc w:val="center"/>
        <w:rPr>
          <w:rFonts w:ascii="Arial" w:hAnsi="Arial" w:cs="Arial"/>
          <w:b/>
          <w:bCs/>
          <w:sz w:val="24"/>
          <w:szCs w:val="24"/>
          <w:lang w:val="da-DK"/>
        </w:rPr>
      </w:pPr>
      <w:r w:rsidRPr="005E298D">
        <w:rPr>
          <w:rFonts w:ascii="Arial" w:hAnsi="Arial" w:cs="Arial"/>
          <w:b/>
          <w:bCs/>
          <w:sz w:val="24"/>
          <w:szCs w:val="24"/>
          <w:lang w:val="da-DK"/>
        </w:rPr>
        <w:t xml:space="preserve">  </w:t>
      </w:r>
    </w:p>
    <w:p w14:paraId="7B8E0D93" w14:textId="71AEC4B5" w:rsidR="0097115F" w:rsidRPr="005E298D" w:rsidRDefault="008B1A43" w:rsidP="00EC3A80">
      <w:pPr>
        <w:rPr>
          <w:rFonts w:ascii="Arial" w:hAnsi="Arial" w:cs="Arial"/>
          <w:b/>
          <w:bCs/>
          <w:sz w:val="24"/>
          <w:szCs w:val="24"/>
          <w:lang w:val="da-DK"/>
        </w:rPr>
      </w:pPr>
      <w:r w:rsidRPr="005E298D">
        <w:rPr>
          <w:rFonts w:ascii="Arial" w:hAnsi="Arial" w:cs="Arial"/>
          <w:b/>
          <w:bCs/>
          <w:sz w:val="24"/>
          <w:szCs w:val="24"/>
          <w:lang w:val="da-DK"/>
        </w:rPr>
        <w:t>SCHELA PLAST</w:t>
      </w:r>
      <w:r w:rsidR="005E298D" w:rsidRPr="005E298D">
        <w:rPr>
          <w:rFonts w:ascii="Arial" w:hAnsi="Arial" w:cs="Arial"/>
          <w:b/>
          <w:bCs/>
          <w:sz w:val="24"/>
          <w:szCs w:val="24"/>
          <w:lang w:val="da-DK"/>
        </w:rPr>
        <w:t xml:space="preserve"> FÅR NY </w:t>
      </w:r>
      <w:r w:rsidR="005E298D">
        <w:rPr>
          <w:rFonts w:ascii="Arial" w:hAnsi="Arial" w:cs="Arial"/>
          <w:b/>
          <w:bCs/>
          <w:sz w:val="24"/>
          <w:szCs w:val="24"/>
          <w:lang w:val="da-DK"/>
        </w:rPr>
        <w:t xml:space="preserve">INTERNATIONAL EJER </w:t>
      </w:r>
    </w:p>
    <w:p w14:paraId="2A2261DA" w14:textId="58BD3E87" w:rsidR="00202A1C" w:rsidRDefault="00202A1C" w:rsidP="000C3DDD">
      <w:pPr>
        <w:jc w:val="center"/>
        <w:rPr>
          <w:rFonts w:ascii="Arial" w:hAnsi="Arial" w:cs="Arial"/>
          <w:sz w:val="18"/>
          <w:szCs w:val="18"/>
          <w:lang w:val="da-DK"/>
        </w:rPr>
      </w:pPr>
    </w:p>
    <w:p w14:paraId="6F1494BC" w14:textId="3E165A63" w:rsidR="005E298D" w:rsidRPr="005E298D" w:rsidRDefault="005E298D" w:rsidP="00323EC7">
      <w:pPr>
        <w:rPr>
          <w:rFonts w:ascii="Arial" w:hAnsi="Arial" w:cs="Arial"/>
          <w:sz w:val="20"/>
          <w:szCs w:val="20"/>
          <w:lang w:val="da-DK"/>
        </w:rPr>
      </w:pPr>
      <w:proofErr w:type="spellStart"/>
      <w:r w:rsidRPr="005E298D">
        <w:rPr>
          <w:rFonts w:ascii="Arial" w:hAnsi="Arial" w:cs="Arial"/>
          <w:sz w:val="20"/>
          <w:szCs w:val="20"/>
          <w:lang w:val="da-DK"/>
        </w:rPr>
        <w:t>Schela</w:t>
      </w:r>
      <w:proofErr w:type="spellEnd"/>
      <w:r w:rsidRPr="005E298D">
        <w:rPr>
          <w:rFonts w:ascii="Arial" w:hAnsi="Arial" w:cs="Arial"/>
          <w:sz w:val="20"/>
          <w:szCs w:val="20"/>
          <w:lang w:val="da-DK"/>
        </w:rPr>
        <w:t xml:space="preserve"> Plast er blevet solgt til Robinson </w:t>
      </w:r>
      <w:proofErr w:type="spellStart"/>
      <w:r w:rsidRPr="005E298D">
        <w:rPr>
          <w:rFonts w:ascii="Arial" w:hAnsi="Arial" w:cs="Arial"/>
          <w:sz w:val="20"/>
          <w:szCs w:val="20"/>
          <w:lang w:val="da-DK"/>
        </w:rPr>
        <w:t>Packaging</w:t>
      </w:r>
      <w:proofErr w:type="spellEnd"/>
      <w:r w:rsidRPr="005E298D">
        <w:rPr>
          <w:rFonts w:ascii="Arial" w:hAnsi="Arial" w:cs="Arial"/>
          <w:sz w:val="20"/>
          <w:szCs w:val="20"/>
          <w:lang w:val="da-DK"/>
        </w:rPr>
        <w:t xml:space="preserve">, som </w:t>
      </w:r>
      <w:r>
        <w:rPr>
          <w:rFonts w:ascii="Arial" w:hAnsi="Arial" w:cs="Arial"/>
          <w:sz w:val="20"/>
          <w:szCs w:val="20"/>
          <w:lang w:val="da-DK"/>
        </w:rPr>
        <w:t xml:space="preserve">i forvejen tilbyder komplette emballage løsninger via produktion </w:t>
      </w:r>
      <w:r w:rsidRPr="005E298D">
        <w:rPr>
          <w:rFonts w:ascii="Arial" w:hAnsi="Arial" w:cs="Arial"/>
          <w:sz w:val="20"/>
          <w:szCs w:val="20"/>
          <w:lang w:val="da-DK"/>
        </w:rPr>
        <w:t xml:space="preserve">i UK og Østeuropa. </w:t>
      </w:r>
      <w:r>
        <w:rPr>
          <w:rFonts w:ascii="Arial" w:hAnsi="Arial" w:cs="Arial"/>
          <w:sz w:val="20"/>
          <w:szCs w:val="20"/>
          <w:lang w:val="da-DK"/>
        </w:rPr>
        <w:t xml:space="preserve">Robinson har fokus på kunder inden for fødevarer, husholdning og personlig pleje. Både Robinson og </w:t>
      </w:r>
      <w:proofErr w:type="spellStart"/>
      <w:r>
        <w:rPr>
          <w:rFonts w:ascii="Arial" w:hAnsi="Arial" w:cs="Arial"/>
          <w:sz w:val="20"/>
          <w:szCs w:val="20"/>
          <w:lang w:val="da-DK"/>
        </w:rPr>
        <w:t>Schela</w:t>
      </w:r>
      <w:proofErr w:type="spellEnd"/>
      <w:r>
        <w:rPr>
          <w:rFonts w:ascii="Arial" w:hAnsi="Arial" w:cs="Arial"/>
          <w:sz w:val="20"/>
          <w:szCs w:val="20"/>
          <w:lang w:val="da-DK"/>
        </w:rPr>
        <w:t xml:space="preserve"> Plast </w:t>
      </w:r>
      <w:r w:rsidR="00323EC7">
        <w:rPr>
          <w:rFonts w:ascii="Arial" w:hAnsi="Arial" w:cs="Arial"/>
          <w:sz w:val="20"/>
          <w:szCs w:val="20"/>
          <w:lang w:val="da-DK"/>
        </w:rPr>
        <w:t xml:space="preserve">får mulighed for at udbygge deres </w:t>
      </w:r>
      <w:r w:rsidR="00EC3A80">
        <w:rPr>
          <w:rFonts w:ascii="Arial" w:hAnsi="Arial" w:cs="Arial"/>
          <w:sz w:val="20"/>
          <w:szCs w:val="20"/>
          <w:lang w:val="da-DK"/>
        </w:rPr>
        <w:t xml:space="preserve">i forvejen </w:t>
      </w:r>
      <w:r w:rsidR="00323EC7">
        <w:rPr>
          <w:rFonts w:ascii="Arial" w:hAnsi="Arial" w:cs="Arial"/>
          <w:sz w:val="20"/>
          <w:szCs w:val="20"/>
          <w:lang w:val="da-DK"/>
        </w:rPr>
        <w:t xml:space="preserve">succesrige markedspositioner via tæt samarbejde og erfaringsudveksling. </w:t>
      </w:r>
      <w:r>
        <w:rPr>
          <w:rFonts w:ascii="Arial" w:hAnsi="Arial" w:cs="Arial"/>
          <w:sz w:val="20"/>
          <w:szCs w:val="20"/>
          <w:lang w:val="da-DK"/>
        </w:rPr>
        <w:t xml:space="preserve">  </w:t>
      </w:r>
      <w:r w:rsidRPr="005E298D">
        <w:rPr>
          <w:rFonts w:ascii="Arial" w:hAnsi="Arial" w:cs="Arial"/>
          <w:sz w:val="20"/>
          <w:szCs w:val="20"/>
          <w:lang w:val="da-DK"/>
        </w:rPr>
        <w:t xml:space="preserve">  </w:t>
      </w:r>
    </w:p>
    <w:p w14:paraId="5447ECBC" w14:textId="4D287C0E" w:rsidR="008E6D9E" w:rsidRPr="00173A43" w:rsidRDefault="003A0239" w:rsidP="003A0239">
      <w:pPr>
        <w:rPr>
          <w:rFonts w:ascii="Arial" w:hAnsi="Arial" w:cs="Arial"/>
          <w:sz w:val="20"/>
          <w:szCs w:val="20"/>
          <w:lang w:val="da-DK"/>
        </w:rPr>
      </w:pPr>
      <w:proofErr w:type="spellStart"/>
      <w:r w:rsidRPr="00323EC7">
        <w:rPr>
          <w:rFonts w:ascii="Arial" w:hAnsi="Arial" w:cs="Arial"/>
          <w:sz w:val="20"/>
          <w:szCs w:val="20"/>
          <w:lang w:val="da-DK"/>
        </w:rPr>
        <w:t>Schela</w:t>
      </w:r>
      <w:proofErr w:type="spellEnd"/>
      <w:r w:rsidRPr="00323EC7">
        <w:rPr>
          <w:rFonts w:ascii="Arial" w:hAnsi="Arial" w:cs="Arial"/>
          <w:sz w:val="20"/>
          <w:szCs w:val="20"/>
          <w:lang w:val="da-DK"/>
        </w:rPr>
        <w:t xml:space="preserve"> Plast</w:t>
      </w:r>
      <w:r w:rsidR="00323EC7" w:rsidRPr="00323EC7">
        <w:rPr>
          <w:rFonts w:ascii="Arial" w:hAnsi="Arial" w:cs="Arial"/>
          <w:sz w:val="20"/>
          <w:szCs w:val="20"/>
          <w:lang w:val="da-DK"/>
        </w:rPr>
        <w:t xml:space="preserve"> har mere end </w:t>
      </w:r>
      <w:r w:rsidRPr="00323EC7">
        <w:rPr>
          <w:rFonts w:ascii="Arial" w:hAnsi="Arial" w:cs="Arial"/>
          <w:sz w:val="20"/>
          <w:szCs w:val="20"/>
          <w:lang w:val="da-DK"/>
        </w:rPr>
        <w:t>40</w:t>
      </w:r>
      <w:r w:rsidR="00323EC7" w:rsidRPr="00323EC7">
        <w:rPr>
          <w:rFonts w:ascii="Arial" w:hAnsi="Arial" w:cs="Arial"/>
          <w:sz w:val="20"/>
          <w:szCs w:val="20"/>
          <w:lang w:val="da-DK"/>
        </w:rPr>
        <w:t xml:space="preserve"> medarbejdere og levere</w:t>
      </w:r>
      <w:r w:rsidR="00EC3A80">
        <w:rPr>
          <w:rFonts w:ascii="Arial" w:hAnsi="Arial" w:cs="Arial"/>
          <w:sz w:val="20"/>
          <w:szCs w:val="20"/>
          <w:lang w:val="da-DK"/>
        </w:rPr>
        <w:t>r</w:t>
      </w:r>
      <w:r w:rsidR="00323EC7" w:rsidRPr="00323EC7">
        <w:rPr>
          <w:rFonts w:ascii="Arial" w:hAnsi="Arial" w:cs="Arial"/>
          <w:sz w:val="20"/>
          <w:szCs w:val="20"/>
          <w:lang w:val="da-DK"/>
        </w:rPr>
        <w:t xml:space="preserve"> ti</w:t>
      </w:r>
      <w:r w:rsidR="00323EC7">
        <w:rPr>
          <w:rFonts w:ascii="Arial" w:hAnsi="Arial" w:cs="Arial"/>
          <w:sz w:val="20"/>
          <w:szCs w:val="20"/>
          <w:lang w:val="da-DK"/>
        </w:rPr>
        <w:t xml:space="preserve">l både lokale og internationale kunder inden for samme segmenter som Robinson. </w:t>
      </w:r>
      <w:proofErr w:type="spellStart"/>
      <w:r w:rsidR="00323EC7" w:rsidRPr="00323EC7">
        <w:rPr>
          <w:rFonts w:ascii="Arial" w:hAnsi="Arial" w:cs="Arial"/>
          <w:sz w:val="20"/>
          <w:szCs w:val="20"/>
          <w:lang w:val="da-DK"/>
        </w:rPr>
        <w:t>Schela</w:t>
      </w:r>
      <w:proofErr w:type="spellEnd"/>
      <w:r w:rsidR="00323EC7" w:rsidRPr="00323EC7">
        <w:rPr>
          <w:rFonts w:ascii="Arial" w:hAnsi="Arial" w:cs="Arial"/>
          <w:sz w:val="20"/>
          <w:szCs w:val="20"/>
          <w:lang w:val="da-DK"/>
        </w:rPr>
        <w:t xml:space="preserve"> Plast har 50 års erf</w:t>
      </w:r>
      <w:r w:rsidR="00323EC7">
        <w:rPr>
          <w:rFonts w:ascii="Arial" w:hAnsi="Arial" w:cs="Arial"/>
          <w:sz w:val="20"/>
          <w:szCs w:val="20"/>
          <w:lang w:val="da-DK"/>
        </w:rPr>
        <w:t xml:space="preserve">aring med produktion af blæsestøbte plastflasker og har </w:t>
      </w:r>
      <w:r w:rsidR="00323EC7" w:rsidRPr="00323EC7">
        <w:rPr>
          <w:rFonts w:ascii="Arial" w:hAnsi="Arial" w:cs="Arial"/>
          <w:sz w:val="20"/>
          <w:szCs w:val="20"/>
          <w:lang w:val="da-DK"/>
        </w:rPr>
        <w:t xml:space="preserve">oplevet betydelig vækst de seneste år. </w:t>
      </w:r>
      <w:r w:rsidR="00323EC7" w:rsidRPr="008E6D9E">
        <w:rPr>
          <w:rFonts w:ascii="Arial" w:hAnsi="Arial" w:cs="Arial"/>
          <w:sz w:val="20"/>
          <w:szCs w:val="20"/>
          <w:lang w:val="da-DK"/>
        </w:rPr>
        <w:t xml:space="preserve">Virksomheden </w:t>
      </w:r>
      <w:r w:rsidR="00EC3A80">
        <w:rPr>
          <w:rFonts w:ascii="Arial" w:hAnsi="Arial" w:cs="Arial"/>
          <w:sz w:val="20"/>
          <w:szCs w:val="20"/>
          <w:lang w:val="da-DK"/>
        </w:rPr>
        <w:t xml:space="preserve">har </w:t>
      </w:r>
      <w:r w:rsidR="008E6D9E">
        <w:rPr>
          <w:rFonts w:ascii="Arial" w:hAnsi="Arial" w:cs="Arial"/>
          <w:sz w:val="20"/>
          <w:szCs w:val="20"/>
          <w:lang w:val="da-DK"/>
        </w:rPr>
        <w:t xml:space="preserve">et bredt sortiment og </w:t>
      </w:r>
      <w:r w:rsidR="00323EC7" w:rsidRPr="008E6D9E">
        <w:rPr>
          <w:rFonts w:ascii="Arial" w:hAnsi="Arial" w:cs="Arial"/>
          <w:sz w:val="20"/>
          <w:szCs w:val="20"/>
          <w:lang w:val="da-DK"/>
        </w:rPr>
        <w:t>stærke kompe</w:t>
      </w:r>
      <w:r w:rsidR="008E6D9E" w:rsidRPr="008E6D9E">
        <w:rPr>
          <w:rFonts w:ascii="Arial" w:hAnsi="Arial" w:cs="Arial"/>
          <w:sz w:val="20"/>
          <w:szCs w:val="20"/>
          <w:lang w:val="da-DK"/>
        </w:rPr>
        <w:t xml:space="preserve">tencer inden </w:t>
      </w:r>
      <w:r w:rsidR="00EC3A80">
        <w:rPr>
          <w:rFonts w:ascii="Arial" w:hAnsi="Arial" w:cs="Arial"/>
          <w:sz w:val="20"/>
          <w:szCs w:val="20"/>
          <w:lang w:val="da-DK"/>
        </w:rPr>
        <w:t xml:space="preserve">for </w:t>
      </w:r>
      <w:r w:rsidR="008E6D9E" w:rsidRPr="008E6D9E">
        <w:rPr>
          <w:rFonts w:ascii="Arial" w:hAnsi="Arial" w:cs="Arial"/>
          <w:sz w:val="20"/>
          <w:szCs w:val="20"/>
          <w:lang w:val="da-DK"/>
        </w:rPr>
        <w:t>design og udvikling af ny</w:t>
      </w:r>
      <w:r w:rsidR="008E6D9E">
        <w:rPr>
          <w:rFonts w:ascii="Arial" w:hAnsi="Arial" w:cs="Arial"/>
          <w:sz w:val="20"/>
          <w:szCs w:val="20"/>
          <w:lang w:val="da-DK"/>
        </w:rPr>
        <w:t>e</w:t>
      </w:r>
      <w:r w:rsidR="008E6D9E" w:rsidRPr="008E6D9E">
        <w:rPr>
          <w:rFonts w:ascii="Arial" w:hAnsi="Arial" w:cs="Arial"/>
          <w:sz w:val="20"/>
          <w:szCs w:val="20"/>
          <w:lang w:val="da-DK"/>
        </w:rPr>
        <w:t xml:space="preserve"> forme.</w:t>
      </w:r>
      <w:r w:rsidR="008E6D9E">
        <w:rPr>
          <w:rFonts w:ascii="Arial" w:hAnsi="Arial" w:cs="Arial"/>
          <w:sz w:val="20"/>
          <w:szCs w:val="20"/>
          <w:lang w:val="da-DK"/>
        </w:rPr>
        <w:t xml:space="preserve"> </w:t>
      </w:r>
      <w:r w:rsidR="008E6D9E" w:rsidRPr="00173A43">
        <w:rPr>
          <w:rFonts w:ascii="Arial" w:hAnsi="Arial" w:cs="Arial"/>
          <w:sz w:val="20"/>
          <w:szCs w:val="20"/>
          <w:lang w:val="da-DK"/>
        </w:rPr>
        <w:t xml:space="preserve">De senere år har </w:t>
      </w:r>
      <w:proofErr w:type="spellStart"/>
      <w:r w:rsidR="008E6D9E" w:rsidRPr="00173A43">
        <w:rPr>
          <w:rFonts w:ascii="Arial" w:hAnsi="Arial" w:cs="Arial"/>
          <w:sz w:val="20"/>
          <w:szCs w:val="20"/>
          <w:lang w:val="da-DK"/>
        </w:rPr>
        <w:t>Schela</w:t>
      </w:r>
      <w:proofErr w:type="spellEnd"/>
      <w:r w:rsidR="008E6D9E" w:rsidRPr="00173A43">
        <w:rPr>
          <w:rFonts w:ascii="Arial" w:hAnsi="Arial" w:cs="Arial"/>
          <w:sz w:val="20"/>
          <w:szCs w:val="20"/>
          <w:lang w:val="da-DK"/>
        </w:rPr>
        <w:t xml:space="preserve"> Plast haft stor fo</w:t>
      </w:r>
      <w:r w:rsidR="00173A43" w:rsidRPr="00173A43">
        <w:rPr>
          <w:rFonts w:ascii="Arial" w:hAnsi="Arial" w:cs="Arial"/>
          <w:sz w:val="20"/>
          <w:szCs w:val="20"/>
          <w:lang w:val="da-DK"/>
        </w:rPr>
        <w:t>kus p</w:t>
      </w:r>
      <w:r w:rsidR="00173A43">
        <w:rPr>
          <w:rFonts w:ascii="Arial" w:hAnsi="Arial" w:cs="Arial"/>
          <w:sz w:val="20"/>
          <w:szCs w:val="20"/>
          <w:lang w:val="da-DK"/>
        </w:rPr>
        <w:t xml:space="preserve">å genbrugsplast og fornybar plast, hvilket passer perfekt til </w:t>
      </w:r>
      <w:proofErr w:type="spellStart"/>
      <w:r w:rsidR="00173A43">
        <w:rPr>
          <w:rFonts w:ascii="Arial" w:hAnsi="Arial" w:cs="Arial"/>
          <w:sz w:val="20"/>
          <w:szCs w:val="20"/>
          <w:lang w:val="da-DK"/>
        </w:rPr>
        <w:t>Robinson’s</w:t>
      </w:r>
      <w:proofErr w:type="spellEnd"/>
      <w:r w:rsidR="00173A43">
        <w:rPr>
          <w:rFonts w:ascii="Arial" w:hAnsi="Arial" w:cs="Arial"/>
          <w:sz w:val="20"/>
          <w:szCs w:val="20"/>
          <w:lang w:val="da-DK"/>
        </w:rPr>
        <w:t xml:space="preserve"> prioriteter. </w:t>
      </w:r>
    </w:p>
    <w:p w14:paraId="0CB092A0" w14:textId="019AB4D3" w:rsidR="00CC6353" w:rsidRPr="00CC6353" w:rsidRDefault="005726C8" w:rsidP="00FD0D5B">
      <w:pPr>
        <w:rPr>
          <w:rFonts w:ascii="Arial" w:hAnsi="Arial" w:cs="Arial"/>
          <w:sz w:val="20"/>
          <w:szCs w:val="20"/>
          <w:lang w:val="da-DK"/>
        </w:rPr>
      </w:pPr>
      <w:r w:rsidRPr="00CC6353">
        <w:rPr>
          <w:rFonts w:ascii="Arial" w:hAnsi="Arial" w:cs="Arial"/>
          <w:sz w:val="20"/>
          <w:szCs w:val="20"/>
          <w:lang w:val="da-DK"/>
        </w:rPr>
        <w:t>Dr Helene Roberts</w:t>
      </w:r>
      <w:r w:rsidR="00CC6353">
        <w:rPr>
          <w:rFonts w:ascii="Arial" w:hAnsi="Arial" w:cs="Arial"/>
          <w:sz w:val="20"/>
          <w:szCs w:val="20"/>
          <w:lang w:val="da-DK"/>
        </w:rPr>
        <w:t>, CEO, Robinson</w:t>
      </w:r>
      <w:r w:rsidR="00173A43" w:rsidRPr="00CC6353">
        <w:rPr>
          <w:rFonts w:ascii="Arial" w:hAnsi="Arial" w:cs="Arial"/>
          <w:sz w:val="20"/>
          <w:szCs w:val="20"/>
          <w:lang w:val="da-DK"/>
        </w:rPr>
        <w:t xml:space="preserve">: </w:t>
      </w:r>
      <w:r w:rsidRPr="00CC6353">
        <w:rPr>
          <w:rFonts w:ascii="Arial" w:hAnsi="Arial" w:cs="Arial"/>
          <w:sz w:val="20"/>
          <w:szCs w:val="20"/>
          <w:lang w:val="da-DK"/>
        </w:rPr>
        <w:t>“</w:t>
      </w:r>
      <w:r w:rsidR="00173A43" w:rsidRPr="00CC6353">
        <w:rPr>
          <w:rFonts w:ascii="Arial" w:hAnsi="Arial" w:cs="Arial"/>
          <w:sz w:val="20"/>
          <w:szCs w:val="20"/>
          <w:lang w:val="da-DK"/>
        </w:rPr>
        <w:t xml:space="preserve">Dette er en ideel videreudvikling </w:t>
      </w:r>
      <w:r w:rsidR="00CC6353" w:rsidRPr="00CC6353">
        <w:rPr>
          <w:rFonts w:ascii="Arial" w:hAnsi="Arial" w:cs="Arial"/>
          <w:sz w:val="20"/>
          <w:szCs w:val="20"/>
          <w:lang w:val="da-DK"/>
        </w:rPr>
        <w:t>for os, som kun h</w:t>
      </w:r>
      <w:r w:rsidR="00CC6353">
        <w:rPr>
          <w:rFonts w:ascii="Arial" w:hAnsi="Arial" w:cs="Arial"/>
          <w:sz w:val="20"/>
          <w:szCs w:val="20"/>
          <w:lang w:val="da-DK"/>
        </w:rPr>
        <w:t xml:space="preserve">ar været mulig, fordi begge virksomheder deler samme formål, værdier og </w:t>
      </w:r>
      <w:r w:rsidR="00EC3A80">
        <w:rPr>
          <w:rFonts w:ascii="Arial" w:hAnsi="Arial" w:cs="Arial"/>
          <w:sz w:val="20"/>
          <w:szCs w:val="20"/>
          <w:lang w:val="da-DK"/>
        </w:rPr>
        <w:t xml:space="preserve">fokus på </w:t>
      </w:r>
      <w:r w:rsidR="00CC6353">
        <w:rPr>
          <w:rFonts w:ascii="Arial" w:hAnsi="Arial" w:cs="Arial"/>
          <w:sz w:val="20"/>
          <w:szCs w:val="20"/>
          <w:lang w:val="da-DK"/>
        </w:rPr>
        <w:t xml:space="preserve">vores kunder. </w:t>
      </w:r>
      <w:r w:rsidR="00CC6353" w:rsidRPr="00CC6353">
        <w:rPr>
          <w:rFonts w:ascii="Arial" w:hAnsi="Arial" w:cs="Arial"/>
          <w:sz w:val="20"/>
          <w:szCs w:val="20"/>
          <w:lang w:val="da-DK"/>
        </w:rPr>
        <w:t>Aftalen er først og fremmest drevet af mulighederne for at u</w:t>
      </w:r>
      <w:r w:rsidR="00CC6353">
        <w:rPr>
          <w:rFonts w:ascii="Arial" w:hAnsi="Arial" w:cs="Arial"/>
          <w:sz w:val="20"/>
          <w:szCs w:val="20"/>
          <w:lang w:val="da-DK"/>
        </w:rPr>
        <w:t xml:space="preserve">dvide vores eksisterende kunderelationer og skabe nye arbejdspladser. Vi deler ambitionen om en bæredygtig fremtid for mennesker og miljø.” </w:t>
      </w:r>
    </w:p>
    <w:p w14:paraId="52546DE4" w14:textId="4DB11F63" w:rsidR="00CC6353" w:rsidRPr="00CC6353" w:rsidRDefault="00B45144" w:rsidP="00FD0D5B">
      <w:pPr>
        <w:rPr>
          <w:rFonts w:ascii="Arial" w:hAnsi="Arial" w:cs="Arial"/>
          <w:sz w:val="20"/>
          <w:szCs w:val="20"/>
          <w:lang w:val="da-DK"/>
        </w:rPr>
      </w:pPr>
      <w:r w:rsidRPr="00CC6353">
        <w:rPr>
          <w:rFonts w:ascii="Arial" w:hAnsi="Arial" w:cs="Arial"/>
          <w:sz w:val="20"/>
          <w:szCs w:val="20"/>
          <w:lang w:val="da-DK"/>
        </w:rPr>
        <w:t xml:space="preserve">Morten Jeppesen, </w:t>
      </w:r>
      <w:r w:rsidR="00CC6353" w:rsidRPr="00CC6353">
        <w:rPr>
          <w:rFonts w:ascii="Arial" w:hAnsi="Arial" w:cs="Arial"/>
          <w:sz w:val="20"/>
          <w:szCs w:val="20"/>
          <w:lang w:val="da-DK"/>
        </w:rPr>
        <w:t xml:space="preserve">Direktør; </w:t>
      </w:r>
      <w:proofErr w:type="spellStart"/>
      <w:r w:rsidR="00EA57F0" w:rsidRPr="00CC6353">
        <w:rPr>
          <w:rFonts w:ascii="Arial" w:hAnsi="Arial" w:cs="Arial"/>
          <w:sz w:val="20"/>
          <w:szCs w:val="20"/>
          <w:lang w:val="da-DK"/>
        </w:rPr>
        <w:t>Schela</w:t>
      </w:r>
      <w:proofErr w:type="spellEnd"/>
      <w:r w:rsidR="00EA57F0" w:rsidRPr="00CC6353">
        <w:rPr>
          <w:rFonts w:ascii="Arial" w:hAnsi="Arial" w:cs="Arial"/>
          <w:sz w:val="20"/>
          <w:szCs w:val="20"/>
          <w:lang w:val="da-DK"/>
        </w:rPr>
        <w:t xml:space="preserve"> Plast</w:t>
      </w:r>
      <w:r w:rsidRPr="00CC6353">
        <w:rPr>
          <w:rFonts w:ascii="Arial" w:hAnsi="Arial" w:cs="Arial"/>
          <w:sz w:val="20"/>
          <w:szCs w:val="20"/>
          <w:lang w:val="da-DK"/>
        </w:rPr>
        <w:t>:</w:t>
      </w:r>
      <w:r w:rsidR="00CC6353">
        <w:rPr>
          <w:rFonts w:ascii="Arial" w:hAnsi="Arial" w:cs="Arial"/>
          <w:sz w:val="20"/>
          <w:szCs w:val="20"/>
          <w:lang w:val="da-DK"/>
        </w:rPr>
        <w:t xml:space="preserve"> ”Vi er begejstrede for at blive en del af Robinson familien – en virksomhed med samme ambitioner og værdier som os med fokus på</w:t>
      </w:r>
      <w:r w:rsidR="00D66EEE">
        <w:rPr>
          <w:rFonts w:ascii="Arial" w:hAnsi="Arial" w:cs="Arial"/>
          <w:sz w:val="20"/>
          <w:szCs w:val="20"/>
          <w:lang w:val="da-DK"/>
        </w:rPr>
        <w:t xml:space="preserve"> høj </w:t>
      </w:r>
      <w:r w:rsidR="00CC6353">
        <w:rPr>
          <w:rFonts w:ascii="Arial" w:hAnsi="Arial" w:cs="Arial"/>
          <w:sz w:val="20"/>
          <w:szCs w:val="20"/>
          <w:lang w:val="da-DK"/>
        </w:rPr>
        <w:t>kunde</w:t>
      </w:r>
      <w:r w:rsidR="00D66EEE">
        <w:rPr>
          <w:rFonts w:ascii="Arial" w:hAnsi="Arial" w:cs="Arial"/>
          <w:sz w:val="20"/>
          <w:szCs w:val="20"/>
          <w:lang w:val="da-DK"/>
        </w:rPr>
        <w:t xml:space="preserve">service </w:t>
      </w:r>
      <w:r w:rsidR="00CC6353">
        <w:rPr>
          <w:rFonts w:ascii="Arial" w:hAnsi="Arial" w:cs="Arial"/>
          <w:sz w:val="20"/>
          <w:szCs w:val="20"/>
          <w:lang w:val="da-DK"/>
        </w:rPr>
        <w:t>og medarbejder</w:t>
      </w:r>
      <w:r w:rsidR="00D66EEE">
        <w:rPr>
          <w:rFonts w:ascii="Arial" w:hAnsi="Arial" w:cs="Arial"/>
          <w:sz w:val="20"/>
          <w:szCs w:val="20"/>
          <w:lang w:val="da-DK"/>
        </w:rPr>
        <w:t>tilfredshed</w:t>
      </w:r>
      <w:r w:rsidR="00CC6353">
        <w:rPr>
          <w:rFonts w:ascii="Arial" w:hAnsi="Arial" w:cs="Arial"/>
          <w:sz w:val="20"/>
          <w:szCs w:val="20"/>
          <w:lang w:val="da-DK"/>
        </w:rPr>
        <w:t xml:space="preserve">. </w:t>
      </w:r>
      <w:r w:rsidR="00D66EEE">
        <w:rPr>
          <w:rFonts w:ascii="Arial" w:hAnsi="Arial" w:cs="Arial"/>
          <w:sz w:val="20"/>
          <w:szCs w:val="20"/>
          <w:lang w:val="da-DK"/>
        </w:rPr>
        <w:t>Begge virksomheder har stor fokus på bæredygtig udvikling og er dedikerede til at levere emballage løsninger af høj kvalitet.</w:t>
      </w:r>
      <w:r w:rsidR="00EC3A80">
        <w:rPr>
          <w:rFonts w:ascii="Arial" w:hAnsi="Arial" w:cs="Arial"/>
          <w:sz w:val="20"/>
          <w:szCs w:val="20"/>
          <w:lang w:val="da-DK"/>
        </w:rPr>
        <w:t>”</w:t>
      </w:r>
    </w:p>
    <w:p w14:paraId="78367754" w14:textId="11590B3E" w:rsidR="00EC3A80" w:rsidRDefault="00EC3A80" w:rsidP="00FD0D5B">
      <w:pPr>
        <w:rPr>
          <w:rFonts w:ascii="Arial" w:hAnsi="Arial" w:cs="Arial"/>
          <w:sz w:val="20"/>
          <w:szCs w:val="20"/>
          <w:lang w:val="da-DK"/>
        </w:rPr>
      </w:pPr>
      <w:r>
        <w:rPr>
          <w:rFonts w:ascii="Arial" w:hAnsi="Arial" w:cs="Arial"/>
          <w:sz w:val="20"/>
          <w:szCs w:val="20"/>
          <w:lang w:val="da-DK"/>
        </w:rPr>
        <w:t xml:space="preserve">Se gerne mere information om Robinson på </w:t>
      </w:r>
      <w:hyperlink r:id="rId11" w:history="1">
        <w:r w:rsidRPr="00EC3A80">
          <w:rPr>
            <w:rStyle w:val="Hyperlink"/>
            <w:rFonts w:ascii="Arial" w:hAnsi="Arial" w:cs="Arial"/>
            <w:lang w:val="da-DK"/>
          </w:rPr>
          <w:t>https://robinsonpackaging.com</w:t>
        </w:r>
      </w:hyperlink>
    </w:p>
    <w:p w14:paraId="2BC992DE" w14:textId="5C8CC8E0" w:rsidR="00402C55" w:rsidRPr="00D66EEE" w:rsidRDefault="00D66EEE" w:rsidP="00FD0D5B">
      <w:pPr>
        <w:rPr>
          <w:rFonts w:ascii="Arial" w:hAnsi="Arial" w:cs="Arial"/>
          <w:sz w:val="20"/>
          <w:szCs w:val="20"/>
          <w:lang w:val="da-DK"/>
        </w:rPr>
      </w:pPr>
      <w:r w:rsidRPr="00D66EEE">
        <w:rPr>
          <w:rFonts w:ascii="Arial" w:hAnsi="Arial" w:cs="Arial"/>
          <w:sz w:val="20"/>
          <w:szCs w:val="20"/>
          <w:lang w:val="da-DK"/>
        </w:rPr>
        <w:t>For yderligere information kontakt g</w:t>
      </w:r>
      <w:r>
        <w:rPr>
          <w:rFonts w:ascii="Arial" w:hAnsi="Arial" w:cs="Arial"/>
          <w:sz w:val="20"/>
          <w:szCs w:val="20"/>
          <w:lang w:val="da-DK"/>
        </w:rPr>
        <w:t>erne Morten Jeppesen på mj@schela.dk.</w:t>
      </w:r>
    </w:p>
    <w:p w14:paraId="6C24CF6B" w14:textId="309C9653" w:rsidR="004334C2" w:rsidRDefault="004334C2">
      <w:pPr>
        <w:suppressAutoHyphens w:val="0"/>
        <w:rPr>
          <w:rFonts w:ascii="Arial" w:hAnsi="Arial" w:cs="Arial"/>
          <w:sz w:val="20"/>
          <w:szCs w:val="20"/>
        </w:rPr>
      </w:pPr>
    </w:p>
    <w:p w14:paraId="215C6FC3" w14:textId="77777777" w:rsidR="00E21765" w:rsidRDefault="00E21765" w:rsidP="00A977F1">
      <w:pPr>
        <w:rPr>
          <w:rFonts w:ascii="Arial" w:hAnsi="Arial" w:cs="Arial"/>
          <w:sz w:val="20"/>
          <w:szCs w:val="20"/>
        </w:rPr>
      </w:pPr>
    </w:p>
    <w:p w14:paraId="7C7F534E" w14:textId="45339007" w:rsidR="006310FB" w:rsidRPr="00A87B33" w:rsidRDefault="006310FB">
      <w:pPr>
        <w:rPr>
          <w:rFonts w:ascii="Arial" w:hAnsi="Arial" w:cs="Arial"/>
          <w:sz w:val="20"/>
          <w:szCs w:val="20"/>
        </w:rPr>
      </w:pPr>
    </w:p>
    <w:sectPr w:rsidR="006310FB" w:rsidRPr="00A87B33">
      <w:head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363EB" w14:textId="77777777" w:rsidR="00674F98" w:rsidRDefault="00674F98">
      <w:pPr>
        <w:spacing w:after="0" w:line="240" w:lineRule="auto"/>
      </w:pPr>
      <w:r>
        <w:separator/>
      </w:r>
    </w:p>
  </w:endnote>
  <w:endnote w:type="continuationSeparator" w:id="0">
    <w:p w14:paraId="1F15D270" w14:textId="77777777" w:rsidR="00674F98" w:rsidRDefault="00674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5A09F" w14:textId="77777777" w:rsidR="00674F98" w:rsidRDefault="00674F9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94FD41" w14:textId="77777777" w:rsidR="00674F98" w:rsidRDefault="00674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7B02A" w14:textId="77777777" w:rsidR="00FA2DF2" w:rsidRDefault="00FA2DF2" w:rsidP="00D70CE4">
    <w:pPr>
      <w:pStyle w:val="Sidehoved"/>
      <w:jc w:val="right"/>
      <w:rPr>
        <w:noProof/>
      </w:rPr>
    </w:pPr>
  </w:p>
  <w:p w14:paraId="6F1A82F5" w14:textId="08139300" w:rsidR="00D70CE4" w:rsidRDefault="00532CEF" w:rsidP="00D70CE4">
    <w:pPr>
      <w:pStyle w:val="Sidehoved"/>
      <w:jc w:val="right"/>
    </w:pPr>
    <w:r>
      <w:rPr>
        <w:rFonts w:ascii="Arial" w:hAnsi="Arial" w:cs="Arial"/>
        <w:noProof/>
        <w:color w:val="000000"/>
        <w:sz w:val="20"/>
        <w:szCs w:val="20"/>
        <w:lang w:eastAsia="da-DK"/>
      </w:rPr>
      <w:drawing>
        <wp:inline distT="0" distB="0" distL="0" distR="0" wp14:anchorId="4A90B717" wp14:editId="2AB1F513">
          <wp:extent cx="2232660" cy="480060"/>
          <wp:effectExtent l="0" t="0" r="15240" b="15240"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6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8FB661" w14:textId="27CDED03" w:rsidR="00D70CE4" w:rsidRDefault="00D70CE4" w:rsidP="00D70CE4">
    <w:pPr>
      <w:pStyle w:val="Sidehoved"/>
      <w:jc w:val="right"/>
    </w:pPr>
  </w:p>
  <w:p w14:paraId="34C01A06" w14:textId="77777777" w:rsidR="00554E6D" w:rsidRDefault="00554E6D" w:rsidP="00D70CE4">
    <w:pPr>
      <w:pStyle w:val="Sidehoved"/>
      <w:jc w:val="right"/>
      <w:rPr>
        <w:rFonts w:ascii="Arial" w:hAnsi="Arial" w:cs="Arial"/>
        <w:b/>
        <w:bCs/>
        <w:sz w:val="28"/>
        <w:szCs w:val="28"/>
      </w:rPr>
    </w:pPr>
  </w:p>
  <w:p w14:paraId="747E3FCC" w14:textId="1513CA17" w:rsidR="00D70CE4" w:rsidRPr="00D70CE4" w:rsidRDefault="00532CEF" w:rsidP="00D70CE4">
    <w:pPr>
      <w:pStyle w:val="Sidehoved"/>
      <w:jc w:val="right"/>
      <w:rPr>
        <w:rFonts w:ascii="Arial" w:hAnsi="Arial" w:cs="Arial"/>
        <w:b/>
        <w:bCs/>
        <w:sz w:val="28"/>
        <w:szCs w:val="28"/>
      </w:rPr>
    </w:pPr>
    <w:proofErr w:type="spellStart"/>
    <w:r>
      <w:rPr>
        <w:rFonts w:ascii="Arial" w:hAnsi="Arial" w:cs="Arial"/>
        <w:b/>
        <w:bCs/>
        <w:sz w:val="28"/>
        <w:szCs w:val="28"/>
      </w:rPr>
      <w:t>Pressemeddelelse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A372E"/>
    <w:multiLevelType w:val="hybridMultilevel"/>
    <w:tmpl w:val="5C6AA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14E2E"/>
    <w:multiLevelType w:val="hybridMultilevel"/>
    <w:tmpl w:val="FD347098"/>
    <w:lvl w:ilvl="0" w:tplc="EAFC5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C3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82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04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EAA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D07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06A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1C3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2CD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A52101"/>
    <w:multiLevelType w:val="hybridMultilevel"/>
    <w:tmpl w:val="C5420AF6"/>
    <w:lvl w:ilvl="0" w:tplc="E5AA4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2D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B68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341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2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506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F00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82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20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C8136BB"/>
    <w:multiLevelType w:val="hybridMultilevel"/>
    <w:tmpl w:val="BD7A64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640DD"/>
    <w:multiLevelType w:val="hybridMultilevel"/>
    <w:tmpl w:val="1D1060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B5984"/>
    <w:multiLevelType w:val="hybridMultilevel"/>
    <w:tmpl w:val="DDF230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451DF"/>
    <w:multiLevelType w:val="hybridMultilevel"/>
    <w:tmpl w:val="1BA84036"/>
    <w:lvl w:ilvl="0" w:tplc="B616E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4CEE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A4FAF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C26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2380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5EDC8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BCA0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62068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E4C3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BE33472"/>
    <w:multiLevelType w:val="hybridMultilevel"/>
    <w:tmpl w:val="7EC26246"/>
    <w:lvl w:ilvl="0" w:tplc="961068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640DF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C5071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4F88B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788C44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67C2C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E0C31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38C35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70CC7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6DF528F5"/>
    <w:multiLevelType w:val="hybridMultilevel"/>
    <w:tmpl w:val="E46CC3B6"/>
    <w:lvl w:ilvl="0" w:tplc="9BB60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946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D837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FC4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EE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38F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E3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0AE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4C50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15F"/>
    <w:rsid w:val="00006EBE"/>
    <w:rsid w:val="0001117B"/>
    <w:rsid w:val="00011492"/>
    <w:rsid w:val="000334DC"/>
    <w:rsid w:val="00035E9B"/>
    <w:rsid w:val="0004435C"/>
    <w:rsid w:val="000449D9"/>
    <w:rsid w:val="00045850"/>
    <w:rsid w:val="000475D2"/>
    <w:rsid w:val="000576B6"/>
    <w:rsid w:val="00064260"/>
    <w:rsid w:val="00072007"/>
    <w:rsid w:val="00073DFF"/>
    <w:rsid w:val="000804CE"/>
    <w:rsid w:val="00087A7A"/>
    <w:rsid w:val="0009217C"/>
    <w:rsid w:val="00094B03"/>
    <w:rsid w:val="00095353"/>
    <w:rsid w:val="00097E6C"/>
    <w:rsid w:val="000A2C60"/>
    <w:rsid w:val="000A3F92"/>
    <w:rsid w:val="000B2F69"/>
    <w:rsid w:val="000C1BDA"/>
    <w:rsid w:val="000C3DDD"/>
    <w:rsid w:val="000C3E53"/>
    <w:rsid w:val="000D2CB2"/>
    <w:rsid w:val="000E3CCA"/>
    <w:rsid w:val="000E6F7D"/>
    <w:rsid w:val="000F13F2"/>
    <w:rsid w:val="00105CD8"/>
    <w:rsid w:val="00114474"/>
    <w:rsid w:val="00121241"/>
    <w:rsid w:val="001221D1"/>
    <w:rsid w:val="00132114"/>
    <w:rsid w:val="00135430"/>
    <w:rsid w:val="00137488"/>
    <w:rsid w:val="00140AE0"/>
    <w:rsid w:val="00146CCA"/>
    <w:rsid w:val="001502EA"/>
    <w:rsid w:val="00150440"/>
    <w:rsid w:val="00156D25"/>
    <w:rsid w:val="00157F4D"/>
    <w:rsid w:val="00165460"/>
    <w:rsid w:val="00173A43"/>
    <w:rsid w:val="0018135C"/>
    <w:rsid w:val="00194C75"/>
    <w:rsid w:val="001B1A41"/>
    <w:rsid w:val="001B6ED6"/>
    <w:rsid w:val="001C791D"/>
    <w:rsid w:val="001E2C3F"/>
    <w:rsid w:val="001F2C67"/>
    <w:rsid w:val="001F2E10"/>
    <w:rsid w:val="001F7B17"/>
    <w:rsid w:val="00202A1C"/>
    <w:rsid w:val="002107F6"/>
    <w:rsid w:val="00235866"/>
    <w:rsid w:val="00251B93"/>
    <w:rsid w:val="00252A01"/>
    <w:rsid w:val="00264073"/>
    <w:rsid w:val="00270784"/>
    <w:rsid w:val="00276104"/>
    <w:rsid w:val="00286921"/>
    <w:rsid w:val="002A5B65"/>
    <w:rsid w:val="002D20CE"/>
    <w:rsid w:val="002D2DFF"/>
    <w:rsid w:val="002E2117"/>
    <w:rsid w:val="0030493B"/>
    <w:rsid w:val="00313F5C"/>
    <w:rsid w:val="00322848"/>
    <w:rsid w:val="00323EC7"/>
    <w:rsid w:val="003268C9"/>
    <w:rsid w:val="00334025"/>
    <w:rsid w:val="00337D18"/>
    <w:rsid w:val="003417E8"/>
    <w:rsid w:val="00355E7D"/>
    <w:rsid w:val="0035611B"/>
    <w:rsid w:val="00361116"/>
    <w:rsid w:val="00364E15"/>
    <w:rsid w:val="00376C9E"/>
    <w:rsid w:val="00377E66"/>
    <w:rsid w:val="00381CDE"/>
    <w:rsid w:val="003846C4"/>
    <w:rsid w:val="003A0239"/>
    <w:rsid w:val="003A2087"/>
    <w:rsid w:val="003A5F48"/>
    <w:rsid w:val="003C3170"/>
    <w:rsid w:val="003C5ABE"/>
    <w:rsid w:val="003D5ED9"/>
    <w:rsid w:val="003E2602"/>
    <w:rsid w:val="003F1A1C"/>
    <w:rsid w:val="003F4851"/>
    <w:rsid w:val="003F532A"/>
    <w:rsid w:val="004026D5"/>
    <w:rsid w:val="00402C55"/>
    <w:rsid w:val="00402E4D"/>
    <w:rsid w:val="00414BBA"/>
    <w:rsid w:val="00423E80"/>
    <w:rsid w:val="004334C2"/>
    <w:rsid w:val="00443CCF"/>
    <w:rsid w:val="004534EE"/>
    <w:rsid w:val="00476F13"/>
    <w:rsid w:val="00477BAC"/>
    <w:rsid w:val="0048271C"/>
    <w:rsid w:val="004837F4"/>
    <w:rsid w:val="004866B2"/>
    <w:rsid w:val="004A1BA6"/>
    <w:rsid w:val="004B1610"/>
    <w:rsid w:val="004B4DCE"/>
    <w:rsid w:val="004E336C"/>
    <w:rsid w:val="00515BDA"/>
    <w:rsid w:val="00532CEF"/>
    <w:rsid w:val="00534C00"/>
    <w:rsid w:val="00543C67"/>
    <w:rsid w:val="00552F31"/>
    <w:rsid w:val="00554E6D"/>
    <w:rsid w:val="005600BE"/>
    <w:rsid w:val="005605E3"/>
    <w:rsid w:val="005726C8"/>
    <w:rsid w:val="0059424A"/>
    <w:rsid w:val="005B4E9A"/>
    <w:rsid w:val="005C50CC"/>
    <w:rsid w:val="005D1059"/>
    <w:rsid w:val="005E298D"/>
    <w:rsid w:val="005E6099"/>
    <w:rsid w:val="00615C40"/>
    <w:rsid w:val="00620B4B"/>
    <w:rsid w:val="00621EDA"/>
    <w:rsid w:val="00624CBF"/>
    <w:rsid w:val="006271DB"/>
    <w:rsid w:val="006310FB"/>
    <w:rsid w:val="00634AC6"/>
    <w:rsid w:val="006435BC"/>
    <w:rsid w:val="00652BFE"/>
    <w:rsid w:val="0065340F"/>
    <w:rsid w:val="00653A11"/>
    <w:rsid w:val="00663711"/>
    <w:rsid w:val="00665014"/>
    <w:rsid w:val="00667E26"/>
    <w:rsid w:val="006713F0"/>
    <w:rsid w:val="00674F98"/>
    <w:rsid w:val="00683DAA"/>
    <w:rsid w:val="006B036A"/>
    <w:rsid w:val="006B283F"/>
    <w:rsid w:val="006B3A52"/>
    <w:rsid w:val="006B5892"/>
    <w:rsid w:val="006B58E5"/>
    <w:rsid w:val="006C4FAC"/>
    <w:rsid w:val="006C783B"/>
    <w:rsid w:val="006F6806"/>
    <w:rsid w:val="00700377"/>
    <w:rsid w:val="00730B82"/>
    <w:rsid w:val="007359BF"/>
    <w:rsid w:val="0074745B"/>
    <w:rsid w:val="00752F44"/>
    <w:rsid w:val="007732CD"/>
    <w:rsid w:val="00773C1B"/>
    <w:rsid w:val="00775765"/>
    <w:rsid w:val="00781911"/>
    <w:rsid w:val="007859B5"/>
    <w:rsid w:val="00796966"/>
    <w:rsid w:val="007A0FEE"/>
    <w:rsid w:val="007A5279"/>
    <w:rsid w:val="007B08A4"/>
    <w:rsid w:val="007C61BE"/>
    <w:rsid w:val="008042D0"/>
    <w:rsid w:val="00806CFF"/>
    <w:rsid w:val="0080707B"/>
    <w:rsid w:val="00807124"/>
    <w:rsid w:val="008245CB"/>
    <w:rsid w:val="008310FB"/>
    <w:rsid w:val="00831D70"/>
    <w:rsid w:val="00832F34"/>
    <w:rsid w:val="00841988"/>
    <w:rsid w:val="00845B03"/>
    <w:rsid w:val="00864AB2"/>
    <w:rsid w:val="00865138"/>
    <w:rsid w:val="00871E5C"/>
    <w:rsid w:val="008766F9"/>
    <w:rsid w:val="00877D94"/>
    <w:rsid w:val="0089629C"/>
    <w:rsid w:val="0089696B"/>
    <w:rsid w:val="008A77AE"/>
    <w:rsid w:val="008B1A43"/>
    <w:rsid w:val="008B613A"/>
    <w:rsid w:val="008C1FDF"/>
    <w:rsid w:val="008C418C"/>
    <w:rsid w:val="008D0B94"/>
    <w:rsid w:val="008E2758"/>
    <w:rsid w:val="008E6D9E"/>
    <w:rsid w:val="008F22C4"/>
    <w:rsid w:val="008F5A2F"/>
    <w:rsid w:val="00903DCE"/>
    <w:rsid w:val="00927A7C"/>
    <w:rsid w:val="00933E84"/>
    <w:rsid w:val="00935244"/>
    <w:rsid w:val="0094172C"/>
    <w:rsid w:val="00941E50"/>
    <w:rsid w:val="00946ACF"/>
    <w:rsid w:val="00965E32"/>
    <w:rsid w:val="0097115F"/>
    <w:rsid w:val="00977675"/>
    <w:rsid w:val="00980B69"/>
    <w:rsid w:val="009855B3"/>
    <w:rsid w:val="0099325E"/>
    <w:rsid w:val="00995376"/>
    <w:rsid w:val="0099580D"/>
    <w:rsid w:val="009A5B81"/>
    <w:rsid w:val="009B0D9E"/>
    <w:rsid w:val="009B39C9"/>
    <w:rsid w:val="009C0445"/>
    <w:rsid w:val="009C0662"/>
    <w:rsid w:val="009C0D0E"/>
    <w:rsid w:val="009C611A"/>
    <w:rsid w:val="009C773B"/>
    <w:rsid w:val="009D084B"/>
    <w:rsid w:val="009D3BF9"/>
    <w:rsid w:val="009E38AE"/>
    <w:rsid w:val="00A03505"/>
    <w:rsid w:val="00A037C3"/>
    <w:rsid w:val="00A22B60"/>
    <w:rsid w:val="00A36CCC"/>
    <w:rsid w:val="00A37A91"/>
    <w:rsid w:val="00A43506"/>
    <w:rsid w:val="00A51B54"/>
    <w:rsid w:val="00A57731"/>
    <w:rsid w:val="00A74E81"/>
    <w:rsid w:val="00A83792"/>
    <w:rsid w:val="00A87B33"/>
    <w:rsid w:val="00A906C7"/>
    <w:rsid w:val="00A92717"/>
    <w:rsid w:val="00A977F1"/>
    <w:rsid w:val="00AC1E01"/>
    <w:rsid w:val="00AC2389"/>
    <w:rsid w:val="00AF53D7"/>
    <w:rsid w:val="00B00CE4"/>
    <w:rsid w:val="00B03404"/>
    <w:rsid w:val="00B05DCF"/>
    <w:rsid w:val="00B067F1"/>
    <w:rsid w:val="00B22CE2"/>
    <w:rsid w:val="00B3755C"/>
    <w:rsid w:val="00B42669"/>
    <w:rsid w:val="00B443B0"/>
    <w:rsid w:val="00B45144"/>
    <w:rsid w:val="00B7026C"/>
    <w:rsid w:val="00B81505"/>
    <w:rsid w:val="00B83CA3"/>
    <w:rsid w:val="00B84DCB"/>
    <w:rsid w:val="00BC4822"/>
    <w:rsid w:val="00BE3FB1"/>
    <w:rsid w:val="00BF0C63"/>
    <w:rsid w:val="00BF10BA"/>
    <w:rsid w:val="00BF33FF"/>
    <w:rsid w:val="00BF48CA"/>
    <w:rsid w:val="00C2328D"/>
    <w:rsid w:val="00C24FAC"/>
    <w:rsid w:val="00C431F3"/>
    <w:rsid w:val="00C50248"/>
    <w:rsid w:val="00C53E1D"/>
    <w:rsid w:val="00C562E7"/>
    <w:rsid w:val="00C639C9"/>
    <w:rsid w:val="00C7466A"/>
    <w:rsid w:val="00C75879"/>
    <w:rsid w:val="00C86E12"/>
    <w:rsid w:val="00C9535C"/>
    <w:rsid w:val="00CA7B3F"/>
    <w:rsid w:val="00CB0057"/>
    <w:rsid w:val="00CB24B7"/>
    <w:rsid w:val="00CC3485"/>
    <w:rsid w:val="00CC6353"/>
    <w:rsid w:val="00CD1510"/>
    <w:rsid w:val="00CD3AB5"/>
    <w:rsid w:val="00CD43B7"/>
    <w:rsid w:val="00CF0BC2"/>
    <w:rsid w:val="00D12282"/>
    <w:rsid w:val="00D149AF"/>
    <w:rsid w:val="00D27F23"/>
    <w:rsid w:val="00D4073A"/>
    <w:rsid w:val="00D42165"/>
    <w:rsid w:val="00D55BAE"/>
    <w:rsid w:val="00D66EEE"/>
    <w:rsid w:val="00D67762"/>
    <w:rsid w:val="00D70CE4"/>
    <w:rsid w:val="00D74F04"/>
    <w:rsid w:val="00D830DD"/>
    <w:rsid w:val="00D94E7A"/>
    <w:rsid w:val="00DA0334"/>
    <w:rsid w:val="00DA2396"/>
    <w:rsid w:val="00DB2C3C"/>
    <w:rsid w:val="00DB34BD"/>
    <w:rsid w:val="00DB4352"/>
    <w:rsid w:val="00DB4725"/>
    <w:rsid w:val="00DC1B26"/>
    <w:rsid w:val="00DC70C4"/>
    <w:rsid w:val="00DD679C"/>
    <w:rsid w:val="00DD77B8"/>
    <w:rsid w:val="00DE08F9"/>
    <w:rsid w:val="00DE6D76"/>
    <w:rsid w:val="00DE6F0F"/>
    <w:rsid w:val="00DF0347"/>
    <w:rsid w:val="00DF084A"/>
    <w:rsid w:val="00DF2D6F"/>
    <w:rsid w:val="00DF71F4"/>
    <w:rsid w:val="00E00437"/>
    <w:rsid w:val="00E004B9"/>
    <w:rsid w:val="00E120DD"/>
    <w:rsid w:val="00E21765"/>
    <w:rsid w:val="00E4434B"/>
    <w:rsid w:val="00E51667"/>
    <w:rsid w:val="00E70678"/>
    <w:rsid w:val="00E70B18"/>
    <w:rsid w:val="00E764F2"/>
    <w:rsid w:val="00E8327E"/>
    <w:rsid w:val="00E85DFF"/>
    <w:rsid w:val="00EA38CB"/>
    <w:rsid w:val="00EA57F0"/>
    <w:rsid w:val="00EC0D0F"/>
    <w:rsid w:val="00EC3A80"/>
    <w:rsid w:val="00EC42AA"/>
    <w:rsid w:val="00EC4718"/>
    <w:rsid w:val="00ED240A"/>
    <w:rsid w:val="00ED5DE7"/>
    <w:rsid w:val="00F10664"/>
    <w:rsid w:val="00F1388F"/>
    <w:rsid w:val="00F177E8"/>
    <w:rsid w:val="00F21F1D"/>
    <w:rsid w:val="00F30113"/>
    <w:rsid w:val="00F5674A"/>
    <w:rsid w:val="00F62E90"/>
    <w:rsid w:val="00F7451F"/>
    <w:rsid w:val="00F83A0F"/>
    <w:rsid w:val="00F86E3C"/>
    <w:rsid w:val="00F92CF0"/>
    <w:rsid w:val="00F94186"/>
    <w:rsid w:val="00FA0860"/>
    <w:rsid w:val="00FA2DF2"/>
    <w:rsid w:val="00FA632B"/>
    <w:rsid w:val="00FB4844"/>
    <w:rsid w:val="00FB70E6"/>
    <w:rsid w:val="00FC2969"/>
    <w:rsid w:val="00FC71A3"/>
    <w:rsid w:val="00FD0D5B"/>
    <w:rsid w:val="00FE528F"/>
    <w:rsid w:val="00FF374A"/>
    <w:rsid w:val="00F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8E0D90"/>
  <w15:docId w15:val="{500014BA-CE40-48BE-92DD-5C8D6183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lang w:val="en-GB"/>
    </w:rPr>
  </w:style>
  <w:style w:type="paragraph" w:styleId="Overskrift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mbria" w:eastAsia="SimSun" w:hAnsi="Cambria"/>
      <w:color w:val="365F91"/>
      <w:sz w:val="32"/>
      <w:szCs w:val="32"/>
      <w:lang w:val="en-US"/>
    </w:rPr>
  </w:style>
  <w:style w:type="paragraph" w:styleId="Overskrift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SimSun" w:hAnsi="Cambria"/>
      <w:color w:val="365F91"/>
      <w:sz w:val="26"/>
      <w:szCs w:val="26"/>
      <w:lang w:val="en-US"/>
    </w:rPr>
  </w:style>
  <w:style w:type="paragraph" w:styleId="Overskrift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SimSun" w:hAnsi="Cambria"/>
      <w:color w:val="243F60"/>
      <w:sz w:val="24"/>
      <w:szCs w:val="24"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Heading2Char">
    <w:name w:val="Heading 2 Char"/>
    <w:basedOn w:val="Standardskrifttypeiafsnit"/>
    <w:rPr>
      <w:rFonts w:ascii="Cambria" w:eastAsia="SimSun" w:hAnsi="Cambria" w:cs="Times New Roman"/>
      <w:color w:val="365F91"/>
      <w:sz w:val="26"/>
      <w:szCs w:val="26"/>
    </w:rPr>
  </w:style>
  <w:style w:type="character" w:customStyle="1" w:styleId="Heading3Char">
    <w:name w:val="Heading 3 Char"/>
    <w:basedOn w:val="Standardskrifttypeiafsnit"/>
    <w:rPr>
      <w:rFonts w:ascii="Cambria" w:eastAsia="SimSun" w:hAnsi="Cambria" w:cs="Times New Roman"/>
      <w:color w:val="243F60"/>
      <w:sz w:val="24"/>
      <w:szCs w:val="24"/>
    </w:rPr>
  </w:style>
  <w:style w:type="paragraph" w:styleId="Undertitel">
    <w:name w:val="Subtitle"/>
    <w:basedOn w:val="Normal"/>
    <w:next w:val="Normal"/>
    <w:pPr>
      <w:spacing w:after="160"/>
    </w:pPr>
    <w:rPr>
      <w:rFonts w:eastAsia="SimSun"/>
      <w:color w:val="5A5A5A"/>
      <w:spacing w:val="15"/>
      <w:lang w:val="en-US"/>
    </w:rPr>
  </w:style>
  <w:style w:type="character" w:customStyle="1" w:styleId="SubtitleChar">
    <w:name w:val="Subtitle Char"/>
    <w:basedOn w:val="Standardskrifttypeiafsnit"/>
    <w:rPr>
      <w:rFonts w:eastAsia="SimSun"/>
      <w:color w:val="5A5A5A"/>
      <w:spacing w:val="15"/>
    </w:rPr>
  </w:style>
  <w:style w:type="character" w:styleId="Fremhv">
    <w:name w:val="Emphasis"/>
    <w:basedOn w:val="Standardskrifttypeiafsnit"/>
    <w:rPr>
      <w:i/>
      <w:iCs/>
    </w:rPr>
  </w:style>
  <w:style w:type="character" w:customStyle="1" w:styleId="Heading1Char">
    <w:name w:val="Heading 1 Char"/>
    <w:basedOn w:val="Standardskrifttypeiafsnit"/>
    <w:rPr>
      <w:rFonts w:ascii="Cambria" w:eastAsia="SimSun" w:hAnsi="Cambria" w:cs="Times New Roman"/>
      <w:color w:val="365F91"/>
      <w:sz w:val="32"/>
      <w:szCs w:val="32"/>
    </w:rPr>
  </w:style>
  <w:style w:type="character" w:styleId="Hyperlink">
    <w:name w:val="Hyperlink"/>
    <w:basedOn w:val="Standardskrifttypeiafsnit"/>
    <w:rPr>
      <w:color w:val="0563C1"/>
      <w:u w:val="single"/>
    </w:rPr>
  </w:style>
  <w:style w:type="character" w:customStyle="1" w:styleId="UnresolvedMention1">
    <w:name w:val="Unresolved Mention1"/>
    <w:basedOn w:val="Standardskrifttypeiafsnit"/>
    <w:rPr>
      <w:color w:val="605E5C"/>
      <w:shd w:val="clear" w:color="auto" w:fill="E1DFDD"/>
    </w:rPr>
  </w:style>
  <w:style w:type="paragraph" w:styleId="Markeringsbobleteks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Standardskrifttypeiafsnit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A7B3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A7B3F"/>
    <w:pPr>
      <w:spacing w:line="240" w:lineRule="auto"/>
    </w:pPr>
    <w:rPr>
      <w:sz w:val="20"/>
      <w:szCs w:val="20"/>
      <w:lang w:val="en-US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A7B3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A7B3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A7B3F"/>
    <w:rPr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D70C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0CE4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D70C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0CE4"/>
    <w:rPr>
      <w:lang w:val="en-GB"/>
    </w:rPr>
  </w:style>
  <w:style w:type="paragraph" w:styleId="Listeafsnit">
    <w:name w:val="List Paragraph"/>
    <w:basedOn w:val="Normal"/>
    <w:uiPriority w:val="34"/>
    <w:qFormat/>
    <w:rsid w:val="00CC3485"/>
    <w:pPr>
      <w:ind w:left="720"/>
      <w:contextualSpacing/>
    </w:pPr>
  </w:style>
  <w:style w:type="paragraph" w:customStyle="1" w:styleId="paragraph">
    <w:name w:val="paragraph"/>
    <w:basedOn w:val="Normal"/>
    <w:rsid w:val="009C0D0E"/>
    <w:pPr>
      <w:suppressAutoHyphens w:val="0"/>
      <w:autoSpaceDN/>
      <w:spacing w:after="0" w:line="240" w:lineRule="auto"/>
      <w:textAlignment w:val="auto"/>
    </w:pPr>
    <w:rPr>
      <w:rFonts w:eastAsiaTheme="minorHAnsi" w:cs="Calibri"/>
      <w:lang w:eastAsia="en-GB"/>
    </w:rPr>
  </w:style>
  <w:style w:type="character" w:customStyle="1" w:styleId="normaltextrun">
    <w:name w:val="normaltextrun"/>
    <w:basedOn w:val="Standardskrifttypeiafsnit"/>
    <w:rsid w:val="009C0D0E"/>
  </w:style>
  <w:style w:type="character" w:customStyle="1" w:styleId="eop">
    <w:name w:val="eop"/>
    <w:basedOn w:val="Standardskrifttypeiafsnit"/>
    <w:rsid w:val="009C0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24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4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4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0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69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277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6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0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1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7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1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3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8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15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7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76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4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14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0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3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obinsonpackaging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C72B.4BF496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5F011888015D458347BF5C053F3EB3" ma:contentTypeVersion="13" ma:contentTypeDescription="Create a new document." ma:contentTypeScope="" ma:versionID="efb0930a0496fdb58be280d95162674a">
  <xsd:schema xmlns:xsd="http://www.w3.org/2001/XMLSchema" xmlns:xs="http://www.w3.org/2001/XMLSchema" xmlns:p="http://schemas.microsoft.com/office/2006/metadata/properties" xmlns:ns3="73c21ab7-42f1-498e-b414-e1d477e4ac70" xmlns:ns4="0e66cad0-b744-4663-9be1-36a12385fab2" targetNamespace="http://schemas.microsoft.com/office/2006/metadata/properties" ma:root="true" ma:fieldsID="2a124f2767d754f6e719166e32d8825f" ns3:_="" ns4:_="">
    <xsd:import namespace="73c21ab7-42f1-498e-b414-e1d477e4ac70"/>
    <xsd:import namespace="0e66cad0-b744-4663-9be1-36a12385fab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21ab7-42f1-498e-b414-e1d477e4ac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6cad0-b744-4663-9be1-36a12385f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B954EC-709F-4B46-B3CC-CF30B86C92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2B796-F36F-4922-8FE5-265FA1BB1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BEF72-5547-419B-ADA7-EADF882846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E19796-1D85-475B-9EFA-4E798175A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c21ab7-42f1-498e-b414-e1d477e4ac70"/>
    <ds:schemaRef ds:uri="0e66cad0-b744-4663-9be1-36a12385f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257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Khanum, Ameena</dc:creator>
  <dc:description/>
  <cp:lastModifiedBy>Morten Jeppesen</cp:lastModifiedBy>
  <cp:revision>3</cp:revision>
  <dcterms:created xsi:type="dcterms:W3CDTF">2021-02-10T12:54:00Z</dcterms:created>
  <dcterms:modified xsi:type="dcterms:W3CDTF">2021-02-10T15:11:00Z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0x0101006C5F011888015D458347BF5C053F3EB3</vt:lpwstr>
  </property>
</Properties>
</file>